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88" w:rsidRPr="00DB3CCC" w:rsidRDefault="00057D88" w:rsidP="00057D88">
      <w:pPr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附件</w:t>
      </w:r>
      <w:r w:rsidRPr="00DB3CCC">
        <w:rPr>
          <w:rFonts w:ascii="Times New Roman" w:eastAsia="仿宋" w:hAnsi="Times New Roman"/>
          <w:sz w:val="32"/>
          <w:szCs w:val="32"/>
        </w:rPr>
        <w:t>2</w:t>
      </w:r>
    </w:p>
    <w:p w:rsidR="00057D88" w:rsidRPr="00DB3CCC" w:rsidRDefault="00057D88" w:rsidP="00057D88">
      <w:pPr>
        <w:jc w:val="center"/>
        <w:rPr>
          <w:rFonts w:ascii="Times New Roman" w:eastAsia="仿宋" w:hAnsi="Times New Roman"/>
          <w:sz w:val="40"/>
          <w:szCs w:val="32"/>
        </w:rPr>
      </w:pPr>
      <w:r w:rsidRPr="00DB3CCC">
        <w:rPr>
          <w:rFonts w:ascii="Times New Roman" w:eastAsia="仿宋" w:hAnsi="仿宋"/>
          <w:sz w:val="40"/>
          <w:szCs w:val="32"/>
        </w:rPr>
        <w:t>第六届江苏省大学生</w:t>
      </w:r>
    </w:p>
    <w:p w:rsidR="00057D88" w:rsidRPr="00DB3CCC" w:rsidRDefault="00057D88" w:rsidP="00057D88">
      <w:pPr>
        <w:jc w:val="center"/>
        <w:rPr>
          <w:rFonts w:ascii="Times New Roman" w:eastAsia="仿宋" w:hAnsi="Times New Roman"/>
          <w:sz w:val="40"/>
          <w:szCs w:val="32"/>
        </w:rPr>
      </w:pPr>
      <w:r w:rsidRPr="00DB3CCC">
        <w:rPr>
          <w:rFonts w:ascii="Times New Roman" w:eastAsia="仿宋" w:hAnsi="仿宋"/>
          <w:sz w:val="40"/>
          <w:szCs w:val="32"/>
        </w:rPr>
        <w:t>化学化工实验竞赛组委会名单</w:t>
      </w:r>
    </w:p>
    <w:p w:rsidR="00057D88" w:rsidRPr="00DB3CCC" w:rsidRDefault="00057D88" w:rsidP="00057D88">
      <w:pPr>
        <w:jc w:val="center"/>
        <w:rPr>
          <w:rFonts w:ascii="Times New Roman" w:eastAsia="仿宋" w:hAnsi="Times New Roman"/>
          <w:sz w:val="32"/>
          <w:szCs w:val="32"/>
        </w:rPr>
      </w:pPr>
    </w:p>
    <w:p w:rsidR="00057D88" w:rsidRPr="00DB3CCC" w:rsidRDefault="00057D88" w:rsidP="00057D8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顾</w:t>
      </w:r>
      <w:r w:rsidRPr="00DB3CCC">
        <w:rPr>
          <w:rFonts w:ascii="Times New Roman" w:eastAsia="仿宋" w:hAnsi="Times New Roman"/>
          <w:sz w:val="32"/>
          <w:szCs w:val="32"/>
        </w:rPr>
        <w:t xml:space="preserve">  </w:t>
      </w:r>
      <w:r w:rsidRPr="00DB3CCC">
        <w:rPr>
          <w:rFonts w:ascii="Times New Roman" w:eastAsia="仿宋" w:hAnsi="仿宋"/>
          <w:sz w:val="32"/>
          <w:szCs w:val="32"/>
        </w:rPr>
        <w:t>问：沈</w:t>
      </w:r>
      <w:r w:rsidRPr="00DB3CCC">
        <w:rPr>
          <w:rFonts w:ascii="Times New Roman" w:eastAsia="仿宋" w:hAnsi="Times New Roman"/>
          <w:sz w:val="32"/>
          <w:szCs w:val="32"/>
        </w:rPr>
        <w:t xml:space="preserve">  </w:t>
      </w:r>
      <w:r w:rsidRPr="00DB3CCC">
        <w:rPr>
          <w:rFonts w:ascii="Times New Roman" w:eastAsia="仿宋" w:hAnsi="仿宋"/>
          <w:sz w:val="32"/>
          <w:szCs w:val="32"/>
        </w:rPr>
        <w:t>健（南京师范大学）</w:t>
      </w:r>
      <w:r w:rsidRPr="00DB3CCC">
        <w:rPr>
          <w:rFonts w:ascii="Times New Roman" w:eastAsia="仿宋" w:hAnsi="Times New Roman"/>
          <w:sz w:val="32"/>
          <w:szCs w:val="32"/>
        </w:rPr>
        <w:tab/>
      </w:r>
    </w:p>
    <w:p w:rsidR="00057D88" w:rsidRPr="00DB3CCC" w:rsidRDefault="00057D88" w:rsidP="00057D88">
      <w:pPr>
        <w:snapToGrid w:val="0"/>
        <w:spacing w:line="360" w:lineRule="auto"/>
        <w:ind w:left="840" w:firstLine="420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丁晓昌（江苏省高等教育学会）</w:t>
      </w:r>
    </w:p>
    <w:p w:rsidR="00057D88" w:rsidRPr="00DB3CCC" w:rsidRDefault="00057D88" w:rsidP="00057D8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主</w:t>
      </w:r>
      <w:r w:rsidRPr="00DB3CCC">
        <w:rPr>
          <w:rFonts w:ascii="Times New Roman" w:eastAsia="仿宋" w:hAnsi="Times New Roman"/>
          <w:sz w:val="32"/>
          <w:szCs w:val="32"/>
        </w:rPr>
        <w:t xml:space="preserve">  </w:t>
      </w:r>
      <w:r w:rsidRPr="00DB3CCC">
        <w:rPr>
          <w:rFonts w:ascii="Times New Roman" w:eastAsia="仿宋" w:hAnsi="仿宋"/>
          <w:sz w:val="32"/>
          <w:szCs w:val="32"/>
        </w:rPr>
        <w:t>任：张凌</w:t>
      </w:r>
      <w:proofErr w:type="gramStart"/>
      <w:r w:rsidRPr="00DB3CCC">
        <w:rPr>
          <w:rFonts w:ascii="Times New Roman" w:eastAsia="仿宋" w:hAnsi="仿宋"/>
          <w:sz w:val="32"/>
          <w:szCs w:val="32"/>
        </w:rPr>
        <w:t>浩</w:t>
      </w:r>
      <w:proofErr w:type="gramEnd"/>
      <w:r w:rsidRPr="00DB3CCC">
        <w:rPr>
          <w:rFonts w:ascii="Times New Roman" w:eastAsia="仿宋" w:hAnsi="仿宋"/>
          <w:sz w:val="32"/>
          <w:szCs w:val="32"/>
        </w:rPr>
        <w:t>（江南大学）</w:t>
      </w:r>
    </w:p>
    <w:p w:rsidR="00057D88" w:rsidRPr="00DB3CCC" w:rsidRDefault="00057D88" w:rsidP="00057D8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副主任：陈立来（省化学化工学会）</w:t>
      </w:r>
      <w:r w:rsidRPr="00DB3CCC">
        <w:rPr>
          <w:rFonts w:ascii="Times New Roman" w:eastAsia="仿宋" w:hAnsi="Times New Roman"/>
          <w:sz w:val="32"/>
          <w:szCs w:val="32"/>
        </w:rPr>
        <w:tab/>
        <w:t xml:space="preserve"> </w:t>
      </w:r>
      <w:r w:rsidRPr="00DB3CCC">
        <w:rPr>
          <w:rFonts w:ascii="Times New Roman" w:eastAsia="仿宋" w:hAnsi="仿宋"/>
          <w:sz w:val="32"/>
          <w:szCs w:val="32"/>
        </w:rPr>
        <w:t>张剑荣（南京大学）</w:t>
      </w:r>
    </w:p>
    <w:p w:rsidR="00057D88" w:rsidRPr="00DB3CCC" w:rsidRDefault="00057D88" w:rsidP="00057D88">
      <w:pPr>
        <w:snapToGrid w:val="0"/>
        <w:spacing w:line="360" w:lineRule="auto"/>
        <w:ind w:left="840" w:firstLine="420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董</w:t>
      </w:r>
      <w:r w:rsidRPr="00DB3CCC">
        <w:rPr>
          <w:rFonts w:ascii="Times New Roman" w:eastAsia="仿宋" w:hAnsi="Times New Roman"/>
          <w:sz w:val="28"/>
          <w:szCs w:val="28"/>
        </w:rPr>
        <w:t xml:space="preserve">  </w:t>
      </w:r>
      <w:r w:rsidRPr="00DB3CCC">
        <w:rPr>
          <w:rFonts w:ascii="Times New Roman" w:eastAsia="仿宋" w:hAnsi="仿宋"/>
          <w:sz w:val="32"/>
          <w:szCs w:val="32"/>
        </w:rPr>
        <w:t>林（省高校实验室研究会）</w:t>
      </w:r>
      <w:r w:rsidRPr="00DB3CCC">
        <w:rPr>
          <w:rFonts w:ascii="Times New Roman" w:eastAsia="仿宋" w:hAnsi="Times New Roman"/>
          <w:sz w:val="32"/>
          <w:szCs w:val="32"/>
        </w:rPr>
        <w:t xml:space="preserve"> </w:t>
      </w:r>
      <w:r w:rsidRPr="00DB3CCC">
        <w:rPr>
          <w:rFonts w:ascii="Times New Roman" w:eastAsia="仿宋" w:hAnsi="仿宋"/>
          <w:sz w:val="32"/>
          <w:szCs w:val="32"/>
        </w:rPr>
        <w:t>徐学明（江南大学）</w:t>
      </w:r>
    </w:p>
    <w:p w:rsidR="00057D88" w:rsidRPr="00DB3CCC" w:rsidRDefault="00057D88" w:rsidP="00057D88">
      <w:pPr>
        <w:snapToGrid w:val="0"/>
        <w:spacing w:line="360" w:lineRule="auto"/>
        <w:ind w:firstLineChars="400" w:firstLine="1280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朱卫华（省化学化工学会）</w:t>
      </w:r>
      <w:r w:rsidRPr="00DB3CCC">
        <w:rPr>
          <w:rFonts w:ascii="Times New Roman" w:eastAsia="仿宋" w:hAnsi="Times New Roman"/>
          <w:sz w:val="32"/>
          <w:szCs w:val="32"/>
        </w:rPr>
        <w:tab/>
        <w:t xml:space="preserve"> </w:t>
      </w:r>
      <w:r w:rsidRPr="00DB3CCC">
        <w:rPr>
          <w:rFonts w:ascii="Times New Roman" w:eastAsia="仿宋" w:hAnsi="仿宋"/>
          <w:sz w:val="32"/>
          <w:szCs w:val="32"/>
        </w:rPr>
        <w:t>刘</w:t>
      </w:r>
      <w:r w:rsidRPr="00DB3CCC">
        <w:rPr>
          <w:rFonts w:ascii="Times New Roman" w:eastAsia="仿宋" w:hAnsi="Times New Roman"/>
          <w:sz w:val="32"/>
          <w:szCs w:val="32"/>
        </w:rPr>
        <w:tab/>
        <w:t xml:space="preserve"> </w:t>
      </w:r>
      <w:r w:rsidRPr="00DB3CCC">
        <w:rPr>
          <w:rFonts w:ascii="Times New Roman" w:eastAsia="仿宋" w:hAnsi="仿宋"/>
          <w:sz w:val="32"/>
          <w:szCs w:val="32"/>
        </w:rPr>
        <w:t>仁（江南大学）</w:t>
      </w:r>
    </w:p>
    <w:p w:rsidR="00057D88" w:rsidRPr="00DB3CCC" w:rsidRDefault="00057D88" w:rsidP="00057D8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秘书长：东为富（江南大学）</w:t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Times New Roman"/>
          <w:sz w:val="32"/>
          <w:szCs w:val="32"/>
        </w:rPr>
        <w:tab/>
      </w:r>
    </w:p>
    <w:p w:rsidR="00057D88" w:rsidRPr="00DB3CCC" w:rsidRDefault="00057D88" w:rsidP="00057D8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委</w:t>
      </w:r>
      <w:r w:rsidRPr="00DB3CCC">
        <w:rPr>
          <w:rFonts w:ascii="Times New Roman" w:eastAsia="仿宋" w:hAnsi="Times New Roman"/>
          <w:sz w:val="32"/>
          <w:szCs w:val="32"/>
        </w:rPr>
        <w:t xml:space="preserve">  </w:t>
      </w:r>
      <w:r w:rsidRPr="00DB3CCC">
        <w:rPr>
          <w:rFonts w:ascii="Times New Roman" w:eastAsia="仿宋" w:hAnsi="仿宋"/>
          <w:sz w:val="32"/>
          <w:szCs w:val="32"/>
        </w:rPr>
        <w:t>员：周建成（东南大学）</w:t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仿宋"/>
          <w:sz w:val="32"/>
          <w:szCs w:val="32"/>
        </w:rPr>
        <w:t>钟</w:t>
      </w:r>
      <w:r w:rsidRPr="00DB3CCC">
        <w:rPr>
          <w:rFonts w:ascii="Times New Roman" w:eastAsia="仿宋" w:hAnsi="Times New Roman"/>
          <w:sz w:val="32"/>
          <w:szCs w:val="32"/>
        </w:rPr>
        <w:t xml:space="preserve">  </w:t>
      </w:r>
      <w:r w:rsidRPr="00DB3CCC">
        <w:rPr>
          <w:rFonts w:ascii="Times New Roman" w:eastAsia="仿宋" w:hAnsi="仿宋"/>
          <w:sz w:val="32"/>
          <w:szCs w:val="32"/>
        </w:rPr>
        <w:t>秦（南京理工大学</w:t>
      </w:r>
      <w:r w:rsidRPr="00DB3CCC">
        <w:rPr>
          <w:rFonts w:ascii="Times New Roman" w:eastAsia="仿宋" w:hAnsi="Times New Roman"/>
          <w:sz w:val="32"/>
          <w:szCs w:val="32"/>
        </w:rPr>
        <w:t xml:space="preserve">)   </w:t>
      </w:r>
    </w:p>
    <w:p w:rsidR="00057D88" w:rsidRPr="00DB3CCC" w:rsidRDefault="00057D88" w:rsidP="00057D88">
      <w:pPr>
        <w:snapToGrid w:val="0"/>
        <w:spacing w:line="360" w:lineRule="auto"/>
        <w:ind w:firstLineChars="400" w:firstLine="1280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color w:val="000000"/>
          <w:sz w:val="32"/>
          <w:szCs w:val="32"/>
        </w:rPr>
        <w:t>唐亚文</w:t>
      </w:r>
      <w:r w:rsidRPr="00DB3CCC">
        <w:rPr>
          <w:rFonts w:ascii="Times New Roman" w:eastAsia="仿宋" w:hAnsi="仿宋"/>
          <w:sz w:val="32"/>
          <w:szCs w:val="32"/>
        </w:rPr>
        <w:t>（南京师范大学）</w:t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仿宋"/>
          <w:sz w:val="32"/>
          <w:szCs w:val="32"/>
        </w:rPr>
        <w:t>顾学红（南京工业大学）</w:t>
      </w:r>
    </w:p>
    <w:p w:rsidR="00057D88" w:rsidRPr="00DB3CCC" w:rsidRDefault="00057D88" w:rsidP="00057D88">
      <w:pPr>
        <w:snapToGrid w:val="0"/>
        <w:spacing w:line="360" w:lineRule="auto"/>
        <w:ind w:firstLineChars="400" w:firstLine="1280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姚英明（苏州大学）</w:t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仿宋"/>
          <w:sz w:val="32"/>
          <w:szCs w:val="32"/>
        </w:rPr>
        <w:t>施伟东（江苏大学）</w:t>
      </w:r>
      <w:r w:rsidRPr="00DB3CCC">
        <w:rPr>
          <w:rFonts w:ascii="Times New Roman" w:eastAsia="仿宋" w:hAnsi="Times New Roman"/>
          <w:sz w:val="32"/>
          <w:szCs w:val="32"/>
        </w:rPr>
        <w:tab/>
      </w:r>
    </w:p>
    <w:p w:rsidR="00057D88" w:rsidRPr="00DB3CCC" w:rsidRDefault="00057D88" w:rsidP="00057D88">
      <w:pPr>
        <w:snapToGrid w:val="0"/>
        <w:spacing w:line="360" w:lineRule="auto"/>
        <w:ind w:firstLineChars="400" w:firstLine="1280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陈海群（常州大学）</w:t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仿宋"/>
          <w:sz w:val="32"/>
          <w:szCs w:val="32"/>
        </w:rPr>
        <w:t>韩</w:t>
      </w:r>
      <w:r w:rsidRPr="00DB3CCC">
        <w:rPr>
          <w:rFonts w:ascii="Times New Roman" w:eastAsia="仿宋" w:hAnsi="Times New Roman"/>
          <w:sz w:val="32"/>
          <w:szCs w:val="32"/>
        </w:rPr>
        <w:t xml:space="preserve">  </w:t>
      </w:r>
      <w:r w:rsidRPr="00DB3CCC">
        <w:rPr>
          <w:rFonts w:ascii="Times New Roman" w:eastAsia="仿宋" w:hAnsi="仿宋"/>
          <w:sz w:val="32"/>
          <w:szCs w:val="32"/>
        </w:rPr>
        <w:t>杰（扬州大学）</w:t>
      </w:r>
    </w:p>
    <w:p w:rsidR="00057D88" w:rsidRPr="00DB3CCC" w:rsidRDefault="00057D88" w:rsidP="00057D88">
      <w:pPr>
        <w:snapToGrid w:val="0"/>
        <w:spacing w:line="360" w:lineRule="auto"/>
        <w:ind w:firstLineChars="400" w:firstLine="1280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张海军（中国矿业大学）</w:t>
      </w:r>
      <w:r w:rsidRPr="00DB3CCC">
        <w:rPr>
          <w:rFonts w:ascii="Times New Roman" w:eastAsia="仿宋" w:hAnsi="Times New Roman"/>
          <w:sz w:val="32"/>
          <w:szCs w:val="32"/>
        </w:rPr>
        <w:tab/>
      </w:r>
      <w:r w:rsidRPr="00DB3CCC">
        <w:rPr>
          <w:rFonts w:ascii="Times New Roman" w:eastAsia="仿宋" w:hAnsi="仿宋"/>
          <w:sz w:val="32"/>
          <w:szCs w:val="32"/>
        </w:rPr>
        <w:t>王彦卿（盐城师范学院）</w:t>
      </w:r>
    </w:p>
    <w:p w:rsidR="00057D88" w:rsidRPr="00DB3CCC" w:rsidRDefault="00057D88" w:rsidP="00057D88">
      <w:pPr>
        <w:snapToGrid w:val="0"/>
        <w:spacing w:line="360" w:lineRule="auto"/>
        <w:ind w:firstLineChars="400" w:firstLine="1280"/>
        <w:rPr>
          <w:rFonts w:ascii="Times New Roman" w:eastAsia="仿宋" w:hAnsi="Times New Roman"/>
          <w:sz w:val="32"/>
          <w:szCs w:val="32"/>
        </w:rPr>
      </w:pPr>
      <w:r w:rsidRPr="00DB3CCC">
        <w:rPr>
          <w:rFonts w:ascii="Times New Roman" w:eastAsia="仿宋" w:hAnsi="仿宋"/>
          <w:sz w:val="32"/>
          <w:szCs w:val="32"/>
        </w:rPr>
        <w:t>董玉明（江南大学）</w:t>
      </w:r>
    </w:p>
    <w:p w:rsidR="00641BC4" w:rsidRDefault="00641BC4">
      <w:bookmarkStart w:id="0" w:name="_GoBack"/>
      <w:bookmarkEnd w:id="0"/>
    </w:p>
    <w:sectPr w:rsidR="00641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8"/>
    <w:rsid w:val="00057D88"/>
    <w:rsid w:val="0064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1ECBF-DF8C-4EDE-AE2D-C698B608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8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166</Characters>
  <Application>Microsoft Office Word</Application>
  <DocSecurity>0</DocSecurity>
  <Lines>9</Lines>
  <Paragraphs>11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2021-05-25T08:02:00Z</dcterms:created>
  <dcterms:modified xsi:type="dcterms:W3CDTF">2021-05-25T08:02:00Z</dcterms:modified>
</cp:coreProperties>
</file>