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0E" w:rsidRDefault="00FB2E0E" w:rsidP="00FB2E0E">
      <w:pPr>
        <w:spacing w:line="360" w:lineRule="auto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/>
          <w:color w:val="222222"/>
          <w:sz w:val="24"/>
        </w:rPr>
        <w:t>附件</w:t>
      </w:r>
      <w:r>
        <w:rPr>
          <w:rFonts w:ascii="宋体" w:eastAsia="宋体" w:hAnsi="宋体" w:cs="宋体" w:hint="eastAsia"/>
          <w:color w:val="222222"/>
          <w:sz w:val="24"/>
        </w:rPr>
        <w:t>2：</w:t>
      </w:r>
    </w:p>
    <w:p w:rsidR="00FB2E0E" w:rsidRDefault="00FB2E0E" w:rsidP="00FB2E0E">
      <w:pPr>
        <w:spacing w:line="360" w:lineRule="auto"/>
        <w:jc w:val="center"/>
        <w:rPr>
          <w:rFonts w:ascii="宋体" w:eastAsia="宋体" w:hAnsi="宋体" w:cs="宋体"/>
          <w:b/>
          <w:color w:val="222222"/>
          <w:sz w:val="24"/>
        </w:rPr>
      </w:pPr>
      <w:r>
        <w:rPr>
          <w:rFonts w:ascii="宋体" w:eastAsia="宋体" w:hAnsi="宋体" w:cs="宋体"/>
          <w:b/>
          <w:noProof/>
          <w:color w:val="222222"/>
          <w:sz w:val="24"/>
        </w:rPr>
        <w:drawing>
          <wp:inline distT="0" distB="0" distL="0" distR="0" wp14:anchorId="76AC5148" wp14:editId="4BB73868">
            <wp:extent cx="3953707" cy="2965193"/>
            <wp:effectExtent l="19050" t="19050" r="27743" b="25657"/>
            <wp:docPr id="1" name="图片 1" descr="C:\Users\tintin\Documents\Tencent Files\583771693\FileRecv\本部地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tin\Documents\Tencent Files\583771693\FileRecv\本部地图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958" cy="29668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E0E" w:rsidRDefault="00FB2E0E" w:rsidP="00FB2E0E">
      <w:pPr>
        <w:spacing w:line="360" w:lineRule="auto"/>
        <w:jc w:val="center"/>
        <w:rPr>
          <w:rFonts w:ascii="宋体" w:eastAsia="宋体" w:hAnsi="宋体" w:cs="宋体"/>
          <w:b/>
          <w:color w:val="222222"/>
          <w:sz w:val="24"/>
        </w:rPr>
      </w:pPr>
      <w:r>
        <w:rPr>
          <w:rFonts w:ascii="宋体" w:eastAsia="宋体" w:hAnsi="宋体" w:cs="宋体" w:hint="eastAsia"/>
          <w:b/>
          <w:color w:val="222222"/>
          <w:sz w:val="24"/>
        </w:rPr>
        <w:t>河海大学校园导向图</w:t>
      </w:r>
    </w:p>
    <w:p w:rsidR="00FB2E0E" w:rsidRDefault="00FB2E0E" w:rsidP="00FB2E0E"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ascii="仿宋" w:hAnsi="仿宋" w:cs="宋体" w:hint="eastAsia"/>
          <w:color w:val="222222"/>
          <w:sz w:val="28"/>
          <w:szCs w:val="28"/>
        </w:rPr>
        <w:t>乘坐公共交通工具到达隽恒酒店路线：</w:t>
      </w:r>
    </w:p>
    <w:p w:rsidR="00FB2E0E" w:rsidRDefault="00FB2E0E" w:rsidP="00FB2E0E"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ascii="仿宋" w:hAnsi="仿宋" w:cs="宋体" w:hint="eastAsia"/>
          <w:color w:val="222222"/>
          <w:sz w:val="28"/>
          <w:szCs w:val="28"/>
        </w:rPr>
        <w:t>【南京火车站】</w:t>
      </w:r>
    </w:p>
    <w:p w:rsidR="00FB2E0E" w:rsidRDefault="00FB2E0E" w:rsidP="00FB2E0E"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ascii="仿宋" w:hAnsi="仿宋" w:cs="宋体" w:hint="eastAsia"/>
          <w:color w:val="222222"/>
          <w:sz w:val="28"/>
          <w:szCs w:val="28"/>
        </w:rPr>
        <w:t>乘坐地铁1号线（中国药科大学方向），在鼓楼站下车（6号口），换乘20路公交（莫愁新寓方向），在虎踞关北公交站下车，步行至隽恒酒店。</w:t>
      </w:r>
    </w:p>
    <w:p w:rsidR="00FB2E0E" w:rsidRDefault="00FB2E0E" w:rsidP="00FB2E0E"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ascii="仿宋" w:hAnsi="仿宋" w:cs="宋体" w:hint="eastAsia"/>
          <w:color w:val="222222"/>
          <w:sz w:val="28"/>
          <w:szCs w:val="28"/>
        </w:rPr>
        <w:t>【南京南站】</w:t>
      </w:r>
    </w:p>
    <w:p w:rsidR="00FB2E0E" w:rsidRDefault="00FB2E0E" w:rsidP="00FB2E0E"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ascii="仿宋" w:hAnsi="仿宋" w:cs="宋体" w:hint="eastAsia"/>
          <w:color w:val="222222"/>
          <w:sz w:val="28"/>
          <w:szCs w:val="28"/>
        </w:rPr>
        <w:t>乘坐地铁1号线（迈皋桥方向），在鼓楼站下车（6号口），换乘20路公交（莫愁新寓方向），在虎踞关北站下车，步行至隽恒酒店。</w:t>
      </w:r>
    </w:p>
    <w:p w:rsidR="00FB2E0E" w:rsidRDefault="00FB2E0E" w:rsidP="00FB2E0E">
      <w:pPr>
        <w:spacing w:line="540" w:lineRule="exact"/>
        <w:ind w:firstLine="482"/>
        <w:rPr>
          <w:rFonts w:ascii="仿宋" w:hAnsi="仿宋" w:cs="宋体"/>
          <w:color w:val="222222"/>
          <w:sz w:val="28"/>
          <w:szCs w:val="28"/>
        </w:rPr>
      </w:pPr>
      <w:r>
        <w:rPr>
          <w:rFonts w:ascii="仿宋" w:hAnsi="仿宋" w:cs="宋体" w:hint="eastAsia"/>
          <w:color w:val="222222"/>
          <w:sz w:val="28"/>
          <w:szCs w:val="28"/>
        </w:rPr>
        <w:t>【南京汽车客运站】</w:t>
      </w:r>
    </w:p>
    <w:p w:rsidR="00FB2E0E" w:rsidRDefault="00FB2E0E" w:rsidP="00FB2E0E">
      <w:pPr>
        <w:spacing w:line="540" w:lineRule="exact"/>
        <w:ind w:firstLine="482"/>
        <w:rPr>
          <w:rFonts w:ascii="宋体" w:eastAsia="宋体" w:hAnsi="宋体" w:cs="宋体"/>
          <w:b/>
          <w:color w:val="222222"/>
          <w:sz w:val="28"/>
          <w:szCs w:val="28"/>
        </w:rPr>
      </w:pPr>
      <w:r>
        <w:rPr>
          <w:rFonts w:ascii="仿宋" w:hAnsi="仿宋" w:cs="宋体" w:hint="eastAsia"/>
          <w:color w:val="222222"/>
          <w:sz w:val="28"/>
          <w:szCs w:val="28"/>
        </w:rPr>
        <w:t>步行至南京站（地铁站，3号口），乘坐地铁1号线（中国药科大学方向），在鼓楼站下车（6号口），换乘20路公交（莫愁新寓方向），在虎踞关北公交站下车，步行至隽恒酒店。</w:t>
      </w:r>
    </w:p>
    <w:p w:rsidR="004E6D6B" w:rsidRPr="00FB2E0E" w:rsidRDefault="004E6D6B">
      <w:bookmarkStart w:id="0" w:name="_GoBack"/>
      <w:bookmarkEnd w:id="0"/>
    </w:p>
    <w:sectPr w:rsidR="004E6D6B" w:rsidRPr="00FB2E0E" w:rsidSect="00BE5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0E"/>
    <w:rsid w:val="004E6D6B"/>
    <w:rsid w:val="00E15040"/>
    <w:rsid w:val="00FB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DF26E-456A-46AC-8702-463FFF13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E0E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2022-03-11T11:26:00Z</dcterms:created>
  <dcterms:modified xsi:type="dcterms:W3CDTF">2022-03-11T11:26:00Z</dcterms:modified>
</cp:coreProperties>
</file>